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80E" w:rsidRDefault="0022780E" w:rsidP="0022780E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718D9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718D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6718D9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18D9">
        <w:rPr>
          <w:rFonts w:ascii="Times New Roman" w:hAnsi="Times New Roman" w:cs="Times New Roman"/>
          <w:sz w:val="24"/>
          <w:szCs w:val="24"/>
        </w:rPr>
        <w:t xml:space="preserve">30.12.2022 </w:t>
      </w:r>
    </w:p>
    <w:p w:rsidR="00656324" w:rsidRPr="0022780E" w:rsidRDefault="0022780E" w:rsidP="0022780E">
      <w:pPr>
        <w:pStyle w:val="a3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0292F" w:rsidRPr="0022780E">
        <w:rPr>
          <w:rFonts w:ascii="Times New Roman" w:hAnsi="Times New Roman" w:cs="Times New Roman"/>
          <w:sz w:val="24"/>
          <w:szCs w:val="24"/>
        </w:rPr>
        <w:t>223/4</w:t>
      </w:r>
    </w:p>
    <w:p w:rsidR="00656324" w:rsidRDefault="00656324" w:rsidP="00F305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D774A3" w:rsidRDefault="00D774A3" w:rsidP="002B3C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04B43">
        <w:rPr>
          <w:rFonts w:ascii="Times New Roman" w:hAnsi="Times New Roman" w:cs="Times New Roman"/>
          <w:sz w:val="28"/>
          <w:szCs w:val="28"/>
        </w:rPr>
        <w:t>Сестринское дело в педиатрии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:rsidR="00880E7F" w:rsidRDefault="00880E7F" w:rsidP="002B3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3229"/>
        <w:gridCol w:w="3230"/>
      </w:tblGrid>
      <w:tr w:rsidR="0022780E" w:rsidRPr="00696006" w:rsidTr="00BB7ED1">
        <w:trPr>
          <w:trHeight w:val="366"/>
        </w:trPr>
        <w:tc>
          <w:tcPr>
            <w:tcW w:w="3229" w:type="dxa"/>
            <w:shd w:val="clear" w:color="auto" w:fill="auto"/>
          </w:tcPr>
          <w:p w:rsidR="0022780E" w:rsidRPr="00696006" w:rsidRDefault="0022780E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29" w:type="dxa"/>
            <w:shd w:val="clear" w:color="auto" w:fill="auto"/>
          </w:tcPr>
          <w:p w:rsidR="0022780E" w:rsidRPr="00696006" w:rsidRDefault="0022780E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3230" w:type="dxa"/>
            <w:shd w:val="clear" w:color="auto" w:fill="auto"/>
          </w:tcPr>
          <w:p w:rsidR="0022780E" w:rsidRPr="00696006" w:rsidRDefault="0022780E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Сестринское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>дело</w:t>
            </w:r>
          </w:p>
        </w:tc>
      </w:tr>
    </w:tbl>
    <w:p w:rsidR="00207A9F" w:rsidRDefault="00207A9F" w:rsidP="00F305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209"/>
        <w:gridCol w:w="992"/>
        <w:gridCol w:w="1843"/>
      </w:tblGrid>
      <w:tr w:rsidR="00207A9F" w:rsidRPr="00207A9F" w:rsidTr="0022780E">
        <w:trPr>
          <w:trHeight w:val="301"/>
          <w:tblHeader/>
        </w:trPr>
        <w:tc>
          <w:tcPr>
            <w:tcW w:w="67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A9F" w:rsidRPr="00681C0E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C0E">
              <w:rPr>
                <w:rFonts w:ascii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A9F" w:rsidRPr="00681C0E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C0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  <w:p w:rsidR="00207A9F" w:rsidRPr="00681C0E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C0E">
              <w:rPr>
                <w:rFonts w:ascii="Times New Roman" w:hAnsi="Times New Roman" w:cs="Times New Roman"/>
                <w:sz w:val="28"/>
                <w:szCs w:val="28"/>
              </w:rPr>
              <w:t>учебных часов</w:t>
            </w:r>
          </w:p>
        </w:tc>
      </w:tr>
      <w:tr w:rsidR="00207A9F" w:rsidRPr="00207A9F" w:rsidTr="0022780E">
        <w:trPr>
          <w:trHeight w:val="536"/>
          <w:tblHeader/>
        </w:trPr>
        <w:tc>
          <w:tcPr>
            <w:tcW w:w="67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A9F" w:rsidRPr="00681C0E" w:rsidRDefault="00207A9F" w:rsidP="001F40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A9F" w:rsidRPr="00681C0E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C0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A9F" w:rsidRPr="00681C0E" w:rsidRDefault="00207A9F" w:rsidP="001F405E">
            <w:pPr>
              <w:spacing w:after="0" w:line="240" w:lineRule="auto"/>
              <w:ind w:left="-133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1C0E">
              <w:rPr>
                <w:rFonts w:ascii="Times New Roman" w:hAnsi="Times New Roman" w:cs="Times New Roman"/>
                <w:sz w:val="28"/>
                <w:szCs w:val="28"/>
              </w:rPr>
              <w:t>в том числе на практические занятия</w:t>
            </w:r>
          </w:p>
        </w:tc>
      </w:tr>
      <w:tr w:rsidR="00207A9F" w:rsidRPr="00207A9F" w:rsidTr="0022780E">
        <w:trPr>
          <w:trHeight w:val="4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AD5E20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7A9F" w:rsidRPr="00681C0E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C0E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681C0E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1C0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F" w:rsidRPr="00AD5E20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4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AD5E20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7A9F" w:rsidRPr="00681C0E" w:rsidRDefault="0022780E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be-BY"/>
              </w:rPr>
              <w:t>I</w:t>
            </w:r>
            <w:r w:rsidR="00207A9F" w:rsidRPr="00681C0E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207A9F" w:rsidRPr="00681C0E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медицинской помощи детям и подросткам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B477A7" w:rsidRDefault="00B477A7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77A7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B477A7" w:rsidRDefault="00B477A7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77A7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207A9F" w:rsidRPr="00207A9F" w:rsidTr="0022780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A9F" w:rsidRPr="002D66A9" w:rsidRDefault="00207A9F" w:rsidP="00AD5E20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-57" w:right="-57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7A9F" w:rsidRPr="00E0178B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sz w:val="28"/>
                <w:szCs w:val="28"/>
              </w:rPr>
              <w:t>Анатомо-физиологические особенности доношенного новорожденного. Санитарно-эпидемиологические требования к отделению для детей</w:t>
            </w:r>
          </w:p>
          <w:p w:rsidR="00207A9F" w:rsidRPr="00E0178B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№1</w:t>
            </w:r>
          </w:p>
          <w:p w:rsidR="00207A9F" w:rsidRPr="00E0178B" w:rsidRDefault="00207A9F" w:rsidP="002C58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sz w:val="28"/>
                <w:szCs w:val="28"/>
              </w:rPr>
              <w:t xml:space="preserve">Санитарно-эпидемиологические требования к отделению для детей. </w:t>
            </w:r>
            <w:r w:rsidR="002C5803" w:rsidRPr="00E0178B">
              <w:rPr>
                <w:rFonts w:ascii="Times New Roman" w:hAnsi="Times New Roman" w:cs="Times New Roman"/>
                <w:sz w:val="28"/>
                <w:szCs w:val="28"/>
              </w:rPr>
              <w:t>Осмотр новорожденного. Оценка степени морфологической и функциональной зрелости. Выявление пограничных состояний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E0178B" w:rsidRDefault="00207A9F" w:rsidP="00E01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17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5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2D66A9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7A9F" w:rsidRPr="00E0178B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</w:t>
            </w:r>
            <w:r w:rsidR="00E0178B" w:rsidRPr="00E0178B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  <w:p w:rsidR="00207A9F" w:rsidRPr="00E0178B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sz w:val="28"/>
                <w:szCs w:val="28"/>
              </w:rPr>
              <w:t xml:space="preserve">Ведение медицинской документации отделения для детей. Выполнение манипуляций по уходу за новорожденным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7A9F" w:rsidRPr="002D66A9" w:rsidRDefault="00AD5E20" w:rsidP="00885DEB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-57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2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07A9F" w:rsidRPr="00E0178B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sz w:val="28"/>
                <w:szCs w:val="28"/>
              </w:rPr>
              <w:t xml:space="preserve">Анатомо-физиологические особенности органов пищеварения. Грудное вскармливание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479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A9F" w:rsidRPr="002D66A9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7A9F" w:rsidRPr="00E0178B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</w:t>
            </w:r>
            <w:r w:rsidR="00E0178B" w:rsidRPr="00E0178B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  <w:p w:rsidR="00207A9F" w:rsidRPr="00E0178B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sz w:val="28"/>
                <w:szCs w:val="28"/>
              </w:rPr>
              <w:t>Изучение анатомо-физиологических особенностей органов пищеварения у детей. Обучение матерей технике грудного вскармливания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AD5E20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7A9F" w:rsidRPr="00E0178B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</w:t>
            </w:r>
            <w:r w:rsidR="00E0178B" w:rsidRPr="00E0178B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  <w:p w:rsidR="00207A9F" w:rsidRPr="00E0178B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sz w:val="28"/>
                <w:szCs w:val="28"/>
              </w:rPr>
              <w:t>Изучение проблем при грудном вскармливании со стороны матери и ребенка. Консультирование матерей по проблемам грудного вскармливания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283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A9F" w:rsidRPr="002D66A9" w:rsidRDefault="00207A9F" w:rsidP="00885DEB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-57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7A9F" w:rsidRPr="00E0178B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sz w:val="28"/>
                <w:szCs w:val="28"/>
              </w:rPr>
              <w:t>Вскармливание ребенка первого года жизни. Прикорм. Смешанное и искусственное вскармливание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113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A9F" w:rsidRPr="002D66A9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7A9F" w:rsidRPr="00E0178B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</w:t>
            </w:r>
            <w:r w:rsidR="00E0178B" w:rsidRPr="00E0178B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  <w:p w:rsidR="00207A9F" w:rsidRPr="00E0178B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требований к организации рационального питания детей первого года жизни. Изучение видов прикорма, правил и сроков их введения. Расчет необходимого количества пищи и составление примерного меню детям на грудном вскармливании </w:t>
            </w:r>
          </w:p>
          <w:p w:rsidR="00207A9F" w:rsidRPr="00E0178B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</w:t>
            </w:r>
            <w:r w:rsidR="00E0178B" w:rsidRPr="00E0178B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  <w:p w:rsidR="00207A9F" w:rsidRPr="00E0178B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требований к организации смешанного и искусственного вскармливания детей первого года жизни. Изучение видов смесей. Составление примерного меню детям на смешанном и искусственном вскармливании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2D66A9" w:rsidRDefault="00207A9F" w:rsidP="00885DEB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-57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7A9F" w:rsidRPr="00E0178B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sz w:val="28"/>
                <w:szCs w:val="28"/>
              </w:rPr>
              <w:t>Рациональное питание детей старше одного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7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F" w:rsidRPr="00E0178B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257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A9F" w:rsidRPr="002D66A9" w:rsidRDefault="00207A9F" w:rsidP="00885DEB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-57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Физическое и нервно-психическое развитие ребенка в разные периоды детского возраста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D71652" w:rsidRDefault="00E0178B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257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A9F" w:rsidRPr="002D66A9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</w:t>
            </w:r>
            <w:r w:rsidR="00E0178B"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 xml:space="preserve">Оценка физического </w:t>
            </w:r>
            <w:r w:rsidR="00E0178B" w:rsidRPr="00D71652">
              <w:rPr>
                <w:rFonts w:ascii="Times New Roman" w:hAnsi="Times New Roman" w:cs="Times New Roman"/>
                <w:sz w:val="28"/>
                <w:szCs w:val="28"/>
              </w:rPr>
              <w:t xml:space="preserve">и нервно-психического </w:t>
            </w: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 xml:space="preserve">развития ребенка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7A9F" w:rsidRPr="002D66A9" w:rsidRDefault="00207A9F" w:rsidP="00885DEB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-57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Комплексная оценка состояния здоровья ребенка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E01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178B" w:rsidRPr="00D7165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429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A9F" w:rsidRPr="001D17A0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</w:t>
            </w:r>
            <w:r w:rsidR="001D17A0"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Проведение комплексной оценки состояния здоровья ребенка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4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1D17A0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</w:t>
            </w:r>
            <w:r w:rsidR="001D17A0"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9</w:t>
            </w:r>
          </w:p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Изучение организации работы участковой медицинской сестры детской поликлиники. Организация профилактического приема в детской поликлинике</w:t>
            </w:r>
            <w:r w:rsidR="001D17A0" w:rsidRPr="00D71652">
              <w:rPr>
                <w:rFonts w:ascii="Times New Roman" w:hAnsi="Times New Roman" w:cs="Times New Roman"/>
                <w:sz w:val="28"/>
                <w:szCs w:val="28"/>
              </w:rPr>
              <w:t>. Проведение патронажа к новорожденному и грудному ребенку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AD5E20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22780E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</w:t>
            </w:r>
            <w:r w:rsidR="00207A9F" w:rsidRPr="00D71652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207A9F" w:rsidRPr="00D71652">
              <w:rPr>
                <w:rFonts w:ascii="Times New Roman" w:hAnsi="Times New Roman" w:cs="Times New Roman"/>
                <w:b/>
                <w:sz w:val="28"/>
                <w:szCs w:val="28"/>
              </w:rPr>
              <w:t>Заболевания детей раннего и старшего возраста. Медицинское наблюдение и уход за ребенком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B477A7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b/>
                <w:sz w:val="28"/>
                <w:szCs w:val="28"/>
              </w:rPr>
              <w:t>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207A9F" w:rsidP="00B47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B477A7" w:rsidRPr="00D7165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207A9F" w:rsidRPr="00207A9F" w:rsidTr="0022780E">
        <w:trPr>
          <w:trHeight w:val="9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AD5E20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№1</w:t>
            </w:r>
            <w:r w:rsidR="001D17A0"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организации оказания медицинской помощи ребенку в больничных </w:t>
            </w:r>
            <w:r w:rsidR="002C5803" w:rsidRPr="00D71652">
              <w:rPr>
                <w:rFonts w:ascii="Times New Roman" w:hAnsi="Times New Roman" w:cs="Times New Roman"/>
                <w:sz w:val="28"/>
                <w:szCs w:val="28"/>
              </w:rPr>
              <w:t xml:space="preserve">и амбулаторно-поликлинических </w:t>
            </w: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организациях здравоохранения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7A9F" w:rsidRPr="00DD7116" w:rsidRDefault="00207A9F" w:rsidP="00885DEB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-57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Недоношенный ребенок, медицинское наблюдение и уход за ним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9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DD7116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№1</w:t>
            </w:r>
            <w:r w:rsidR="001D17A0"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Изучение анатомо-физиологических особенностей недоношенного ребенка. Медицинское наблюдение и уход за недоношенным ребенком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3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7A9F" w:rsidRPr="00DD7116" w:rsidRDefault="00207A9F" w:rsidP="00885DEB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-57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Болезни новорожденных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159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A9F" w:rsidRPr="00AD5E20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№1</w:t>
            </w:r>
            <w:r w:rsidR="001D17A0"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 за детьми с асфиксией, родовой травмой, перинатальным повреждением центральной нервной системы, гемолитической болезнью новорожденных,</w:t>
            </w:r>
            <w:r w:rsidR="00D71652" w:rsidRPr="00D716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характерных клинических симптомов. Оказание скорой медицинской помощи в неонатологии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1353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A9F" w:rsidRPr="00AD5E20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№1</w:t>
            </w:r>
            <w:r w:rsidR="001D17A0"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 за детьми с неинфекционными заболеваниями кожи, пуповинного остатка и пупочной ранки, выявление характерных клинических симптомов</w:t>
            </w:r>
          </w:p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№1</w:t>
            </w:r>
            <w:r w:rsidR="001D17A0"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  <w:p w:rsidR="00AD5E20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 за детьми с локализованными гнойно-воспалительными заболеваниями кожи, подкожной жировой клетчатки, пупочной ранки, сепсисом новорожденных, выявление характерных клинических симптомов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A9F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0D71" w:rsidRPr="00D71652" w:rsidRDefault="000E0D71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1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7A9F" w:rsidRPr="00DD7116" w:rsidRDefault="00207A9F" w:rsidP="00885DEB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-57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Анатомо-физиологические особенности костно-мышечной системы ребенка. Рахит. Спазмофилия. Гипервитаминоз 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15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DD7116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№1</w:t>
            </w:r>
            <w:r w:rsidR="001D17A0"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 за детьми с рахитом, гипервитаминозом Д, выявление характерных клинических симптомов. Оказание скорой медицинской помощи при спазмофилии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159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A9F" w:rsidRPr="00DD7116" w:rsidRDefault="00207A9F" w:rsidP="00885DEB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-57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Атопический дерматит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12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DD7116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1D17A0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№16</w:t>
            </w:r>
          </w:p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 за детьми с атопическим дерматитом, выявление характерных клинических симптомов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159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A9F" w:rsidRPr="00DD7116" w:rsidRDefault="00207A9F" w:rsidP="00885DEB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-57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Дистрофии у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1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DD7116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7A9F" w:rsidRPr="00D71652" w:rsidRDefault="001D17A0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№17</w:t>
            </w:r>
          </w:p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 за детьми с дистрофией, выявление характерных клинических симптомов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7A9F" w:rsidRPr="00DD7116" w:rsidRDefault="00207A9F" w:rsidP="00885DEB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-57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Анатомо-физиологические особенности органов дыхания ребенка. Болезни органов дыхания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8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DD7116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</w:t>
            </w:r>
            <w:r w:rsidR="001D17A0"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18</w:t>
            </w:r>
          </w:p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Изучение методов исследования органов дыхания. Медицинское наблюдение и уход за детьми с острым ринитом, ларингитом, бронхитом, пневмонией, выявление характерных клинических симптомов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3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7A9F" w:rsidRPr="00DD7116" w:rsidRDefault="00207A9F" w:rsidP="00885DEB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-57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 xml:space="preserve">Анатомо-физиологические особенности органов пищеварения ребенка. Стоматиты. Гельминтозы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2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DD7116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</w:t>
            </w:r>
            <w:r w:rsidR="001D17A0"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19</w:t>
            </w:r>
          </w:p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 за детьми со стоматитами, гельминтозами, выявление характерных клинических симптомов. Изучение методов лабораторной диагностики гельминтозов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9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7A9F" w:rsidRPr="00DD7116" w:rsidRDefault="00207A9F" w:rsidP="00885DEB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-57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Анатомо-физиологические особенности системы кровообращения ребенка. Болезни органов системы кровообращения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7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DD7116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№2</w:t>
            </w:r>
            <w:r w:rsidR="001D17A0"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Изучение методов исследования при заболеваниях сердца и сосудов. Медицинское наблюдение и уход за детьми с врожденными пороками сердца, выявление характерных клинических симптомов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7A9F" w:rsidRPr="00DD7116" w:rsidRDefault="00207A9F" w:rsidP="00885DEB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-57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Анатомо-физиологические особенности и болезни крови и кроветворных органов у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503"/>
        </w:trPr>
        <w:tc>
          <w:tcPr>
            <w:tcW w:w="567" w:type="dxa"/>
            <w:tcBorders>
              <w:top w:val="nil"/>
              <w:left w:val="single" w:sz="4" w:space="0" w:color="auto"/>
              <w:right w:val="nil"/>
            </w:tcBorders>
          </w:tcPr>
          <w:p w:rsidR="00207A9F" w:rsidRPr="00DD7116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№2</w:t>
            </w:r>
            <w:r w:rsidR="001D17A0"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Изучение методов исследования при заболеваниях крови и кроветворных органов. Медицинское наблюдение и уход за детьми с анемией, лейкозом, выявление характерных клинических симптомов</w:t>
            </w:r>
          </w:p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№2</w:t>
            </w:r>
            <w:r w:rsidR="001D17A0"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 за детьми с геморрагическими диатезами, выявление характерных клинических симптомов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3AB" w:rsidRDefault="00CB13AB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7A9F" w:rsidRPr="00DD7116" w:rsidRDefault="00207A9F" w:rsidP="00885DEB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-57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Анатомо-физиологические особенности и болезни почек у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2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DD7116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№2</w:t>
            </w:r>
            <w:r w:rsidR="001D17A0"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  <w:p w:rsidR="00207A9F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Изучение методов исследования при заболеваниях почек, мочевой системы у детей. Медицинское наблюдение и уход за детьми. Выявление характерных клинических симптомов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2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7A9F" w:rsidRPr="00DD7116" w:rsidRDefault="00207A9F" w:rsidP="00885DEB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-57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07A9F" w:rsidRPr="002C5803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sz w:val="28"/>
                <w:szCs w:val="28"/>
              </w:rPr>
              <w:t>Неотложные состояния в педиатрии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D71652" w:rsidRDefault="002C5803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2C5803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964"/>
        </w:trPr>
        <w:tc>
          <w:tcPr>
            <w:tcW w:w="567" w:type="dxa"/>
            <w:tcBorders>
              <w:top w:val="nil"/>
              <w:left w:val="single" w:sz="4" w:space="0" w:color="auto"/>
              <w:right w:val="nil"/>
            </w:tcBorders>
          </w:tcPr>
          <w:p w:rsidR="00207A9F" w:rsidRPr="00D71652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right w:val="single" w:sz="4" w:space="0" w:color="auto"/>
            </w:tcBorders>
            <w:hideMark/>
          </w:tcPr>
          <w:p w:rsidR="00207A9F" w:rsidRPr="002C5803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№2</w:t>
            </w:r>
            <w:r w:rsidR="001D17A0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  <w:p w:rsidR="00207A9F" w:rsidRPr="002C5803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sz w:val="28"/>
                <w:szCs w:val="28"/>
              </w:rPr>
              <w:t>Оказание скорой медицинской помощи детям при неотложных состояниях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07A9F" w:rsidRPr="002C5803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3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D71652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7A9F" w:rsidRPr="002C5803" w:rsidRDefault="0022780E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be-BY"/>
              </w:rPr>
              <w:t>III</w:t>
            </w:r>
            <w:r w:rsidR="00207A9F" w:rsidRPr="002C5803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207A9F" w:rsidRPr="002C5803">
              <w:rPr>
                <w:rFonts w:ascii="Times New Roman" w:hAnsi="Times New Roman" w:cs="Times New Roman"/>
                <w:b/>
                <w:sz w:val="28"/>
                <w:szCs w:val="28"/>
              </w:rPr>
              <w:t>Инфекционные заболевания у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2C5803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207A9F" w:rsidRPr="00207A9F" w:rsidTr="0022780E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7A9F" w:rsidRPr="00A46AA5" w:rsidRDefault="00207A9F" w:rsidP="00885DEB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-57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AD5E20" w:rsidRPr="00D71652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Иммунопрофилактика инфекционных заболеваний у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2C5803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416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A9F" w:rsidRPr="00A46AA5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7A9F" w:rsidRPr="002C5803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№2</w:t>
            </w:r>
            <w:r w:rsidR="001D17A0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  <w:p w:rsidR="00207A9F" w:rsidRPr="002C5803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sz w:val="28"/>
                <w:szCs w:val="28"/>
              </w:rPr>
              <w:t>Организация и планирование прививочной работы. Организация работы медицинской сестры детской поликлиники по проведению профилактических прививок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2C5803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107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A9F" w:rsidRPr="00A46AA5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7A9F" w:rsidRPr="002C5803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</w:t>
            </w:r>
            <w:r w:rsidR="001D17A0">
              <w:rPr>
                <w:rFonts w:ascii="Times New Roman" w:hAnsi="Times New Roman" w:cs="Times New Roman"/>
                <w:i/>
                <w:sz w:val="28"/>
                <w:szCs w:val="28"/>
              </w:rPr>
              <w:t>26</w:t>
            </w:r>
          </w:p>
          <w:p w:rsidR="00207A9F" w:rsidRPr="002C5803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sz w:val="28"/>
                <w:szCs w:val="28"/>
              </w:rPr>
              <w:t>Изучение иммунобиологических лекарственных средств, Национального календаря профилактических прививок. Проведение профилактических прививок детям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2C5803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5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A46AA5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7A9F" w:rsidRPr="002C5803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</w:t>
            </w:r>
            <w:r w:rsidR="001D17A0">
              <w:rPr>
                <w:rFonts w:ascii="Times New Roman" w:hAnsi="Times New Roman" w:cs="Times New Roman"/>
                <w:i/>
                <w:sz w:val="28"/>
                <w:szCs w:val="28"/>
              </w:rPr>
              <w:t>27</w:t>
            </w:r>
          </w:p>
          <w:p w:rsidR="00207A9F" w:rsidRPr="002C5803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sz w:val="28"/>
                <w:szCs w:val="28"/>
              </w:rPr>
              <w:t>Организация и планирование прививочной работы в организованных коллективах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F" w:rsidRPr="002C5803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2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07A9F" w:rsidRPr="00A46AA5" w:rsidRDefault="00207A9F" w:rsidP="00885DEB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-57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07A9F" w:rsidRPr="002C5803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sz w:val="28"/>
                <w:szCs w:val="28"/>
              </w:rPr>
              <w:t>Воздушно-капельные инфекции у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2C5803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522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A9F" w:rsidRPr="00A46AA5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7A9F" w:rsidRPr="002C5803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</w:t>
            </w:r>
            <w:r w:rsidR="001D17A0">
              <w:rPr>
                <w:rFonts w:ascii="Times New Roman" w:hAnsi="Times New Roman" w:cs="Times New Roman"/>
                <w:i/>
                <w:sz w:val="28"/>
                <w:szCs w:val="28"/>
              </w:rPr>
              <w:t>28</w:t>
            </w:r>
          </w:p>
          <w:p w:rsidR="00207A9F" w:rsidRPr="002C5803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 за детьми с дифтерией, коклюшем, скарлатиной, менингококковой инфекцией. Выявление характерных клинических симптомов. Изучение методов исследования при капельных инфекциях. Санитарно-противоэпидемические мероприятия в очаге инфекции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2C5803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5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A46AA5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7A9F" w:rsidRPr="002C5803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</w:t>
            </w:r>
            <w:r w:rsidR="001D17A0">
              <w:rPr>
                <w:rFonts w:ascii="Times New Roman" w:hAnsi="Times New Roman" w:cs="Times New Roman"/>
                <w:i/>
                <w:sz w:val="28"/>
                <w:szCs w:val="28"/>
              </w:rPr>
              <w:t>29</w:t>
            </w:r>
          </w:p>
          <w:p w:rsidR="00207A9F" w:rsidRPr="002C5803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 за детьми с корью, краснухой, ветряной оспой, эпидемическим паротитом. Выявление характерных клинических симптомов. Санитарно-противоэпидемические мероприятия в очаге инфекции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2C5803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A46AA5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7A9F" w:rsidRPr="002C5803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Обязательная контрольная работа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F" w:rsidRPr="002C5803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A9F" w:rsidRPr="00A46AA5" w:rsidRDefault="00207A9F" w:rsidP="00885DEB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-57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7A9F" w:rsidRPr="002C5803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sz w:val="28"/>
                <w:szCs w:val="28"/>
              </w:rPr>
              <w:t>Туберкулез у детей и подростков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2C5803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37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A46AA5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7A9F" w:rsidRPr="002C5803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№3</w:t>
            </w:r>
            <w:r w:rsidR="001D17A0"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  <w:p w:rsidR="00207A9F" w:rsidRPr="002C5803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 за детьми с туберкулеза, выявление характерных клинических симптомов. Изучение методов исследования при туберкулезе. Санитарно-противоэпидемические мероприятия в очаге инфекции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2C5803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7A9F" w:rsidRPr="00A46AA5" w:rsidRDefault="00207A9F" w:rsidP="00885DEB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-57" w:right="-57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7A9F" w:rsidRPr="002C5803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sz w:val="28"/>
                <w:szCs w:val="28"/>
              </w:rPr>
              <w:t>Кишечные инфекции у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7A9F" w:rsidRPr="00D71652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16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A9F" w:rsidRPr="002C5803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7A9F" w:rsidRPr="00207A9F" w:rsidTr="0022780E">
        <w:trPr>
          <w:trHeight w:val="7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2A53FC" w:rsidRDefault="00207A9F" w:rsidP="00885DEB">
            <w:pPr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7A9F" w:rsidRPr="002C5803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№3</w:t>
            </w:r>
            <w:r w:rsidR="001D17A0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  <w:p w:rsidR="00207A9F" w:rsidRPr="002C5803" w:rsidRDefault="00207A9F" w:rsidP="001F40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sz w:val="28"/>
                <w:szCs w:val="28"/>
              </w:rPr>
              <w:t>Медицинское наблюдение и уход за детьми с острыми кишечными инфекциями, выявление характерных клинических симптомов. Изучение методов исследования при кишечных инфекциях. Санитарно-противоэпидемические мероприятия в очаге инфекции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F" w:rsidRPr="002C5803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2C5803" w:rsidRDefault="00207A9F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58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07A9F" w:rsidRPr="00207A9F" w:rsidTr="0022780E">
        <w:trPr>
          <w:trHeight w:val="2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07A9F" w:rsidRPr="002A53FC" w:rsidRDefault="00207A9F" w:rsidP="001F405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07A9F" w:rsidRPr="008D0836" w:rsidRDefault="00207A9F" w:rsidP="001F40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D08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8D0836" w:rsidRDefault="006D6BD8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836">
              <w:rPr>
                <w:rFonts w:ascii="Times New Roman" w:hAnsi="Times New Roman" w:cs="Times New Roman"/>
                <w:b/>
                <w:sz w:val="28"/>
                <w:szCs w:val="28"/>
              </w:rPr>
              <w:t>198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A9F" w:rsidRPr="008D0836" w:rsidRDefault="006D6BD8" w:rsidP="001F40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836">
              <w:rPr>
                <w:rFonts w:ascii="Times New Roman" w:hAnsi="Times New Roman" w:cs="Times New Roman"/>
                <w:b/>
                <w:sz w:val="28"/>
                <w:szCs w:val="28"/>
              </w:rPr>
              <w:t>124</w:t>
            </w:r>
          </w:p>
        </w:tc>
      </w:tr>
    </w:tbl>
    <w:p w:rsidR="00207A9F" w:rsidRPr="00C13D5E" w:rsidRDefault="00207A9F" w:rsidP="00207A9F">
      <w:pPr>
        <w:spacing w:after="0" w:line="240" w:lineRule="auto"/>
        <w:ind w:left="1843" w:hanging="184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D5E" w:rsidRPr="00190B38" w:rsidRDefault="00C13D5E" w:rsidP="00C13D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B38">
        <w:rPr>
          <w:rFonts w:ascii="Times New Roman" w:hAnsi="Times New Roman" w:cs="Times New Roman"/>
          <w:sz w:val="28"/>
          <w:szCs w:val="28"/>
        </w:rPr>
        <w:t>В результате изучения учебного предмета «Сестринское дело в педиатрии» учащиеся должны:</w:t>
      </w:r>
    </w:p>
    <w:p w:rsidR="00C13D5E" w:rsidRPr="00190B38" w:rsidRDefault="00C13D5E" w:rsidP="00AD5E20">
      <w:pPr>
        <w:pStyle w:val="a9"/>
        <w:ind w:firstLine="709"/>
        <w:jc w:val="both"/>
        <w:rPr>
          <w:rFonts w:eastAsia="Calibri"/>
          <w:b/>
          <w:szCs w:val="28"/>
        </w:rPr>
      </w:pPr>
      <w:r w:rsidRPr="00190B38">
        <w:rPr>
          <w:rFonts w:eastAsia="Calibri"/>
          <w:b/>
          <w:szCs w:val="28"/>
        </w:rPr>
        <w:t xml:space="preserve">знать: </w:t>
      </w:r>
    </w:p>
    <w:p w:rsidR="00C13D5E" w:rsidRPr="00190B38" w:rsidRDefault="00C13D5E" w:rsidP="00AD5E20">
      <w:pPr>
        <w:pStyle w:val="a9"/>
        <w:ind w:firstLine="709"/>
        <w:jc w:val="both"/>
        <w:rPr>
          <w:rFonts w:eastAsia="Calibri"/>
          <w:szCs w:val="28"/>
        </w:rPr>
      </w:pPr>
      <w:r w:rsidRPr="00190B38">
        <w:rPr>
          <w:rFonts w:eastAsia="Calibri"/>
          <w:szCs w:val="28"/>
        </w:rPr>
        <w:t xml:space="preserve">цели и задачи педиатрии; </w:t>
      </w:r>
    </w:p>
    <w:p w:rsidR="00C13D5E" w:rsidRPr="00190B38" w:rsidRDefault="00C13D5E" w:rsidP="00AD5E20">
      <w:pPr>
        <w:pStyle w:val="a9"/>
        <w:ind w:firstLine="709"/>
        <w:jc w:val="both"/>
        <w:rPr>
          <w:rFonts w:eastAsia="Calibri"/>
          <w:szCs w:val="28"/>
        </w:rPr>
      </w:pPr>
      <w:r w:rsidRPr="00190B38">
        <w:rPr>
          <w:rFonts w:eastAsia="Calibri"/>
          <w:szCs w:val="28"/>
        </w:rPr>
        <w:lastRenderedPageBreak/>
        <w:t>достижения и перспективы развития медицины в области педиатрии;</w:t>
      </w:r>
    </w:p>
    <w:p w:rsidR="00C13D5E" w:rsidRPr="00190B38" w:rsidRDefault="00C13D5E" w:rsidP="00AD5E20">
      <w:pPr>
        <w:pStyle w:val="a9"/>
        <w:ind w:firstLine="709"/>
        <w:jc w:val="both"/>
        <w:rPr>
          <w:rFonts w:eastAsia="Calibri"/>
          <w:szCs w:val="28"/>
        </w:rPr>
      </w:pPr>
      <w:r w:rsidRPr="00190B38">
        <w:rPr>
          <w:rFonts w:eastAsia="Calibri"/>
          <w:szCs w:val="28"/>
        </w:rPr>
        <w:t xml:space="preserve">организацию медицинской помощи детям и подросткам; </w:t>
      </w:r>
    </w:p>
    <w:p w:rsidR="00C13D5E" w:rsidRPr="00190B38" w:rsidRDefault="00C13D5E" w:rsidP="00AD5E20">
      <w:pPr>
        <w:pStyle w:val="a9"/>
        <w:tabs>
          <w:tab w:val="left" w:pos="993"/>
        </w:tabs>
        <w:ind w:firstLine="709"/>
        <w:jc w:val="both"/>
        <w:rPr>
          <w:rFonts w:eastAsia="Calibri"/>
          <w:szCs w:val="28"/>
        </w:rPr>
      </w:pPr>
      <w:r w:rsidRPr="00190B38">
        <w:rPr>
          <w:rFonts w:eastAsia="Calibri"/>
          <w:szCs w:val="28"/>
        </w:rPr>
        <w:t xml:space="preserve">основные положения и требования </w:t>
      </w:r>
      <w:r w:rsidR="000E0D71">
        <w:rPr>
          <w:rFonts w:eastAsia="Calibri"/>
          <w:szCs w:val="28"/>
        </w:rPr>
        <w:t>нормативных правовых актов и технических нормативных правовых актов</w:t>
      </w:r>
      <w:r w:rsidRPr="00190B38">
        <w:rPr>
          <w:rFonts w:eastAsia="Calibri"/>
          <w:szCs w:val="28"/>
        </w:rPr>
        <w:t xml:space="preserve">, регламентирующих оказание медицинской помощи детям и подросткам; </w:t>
      </w:r>
    </w:p>
    <w:p w:rsidR="00C13D5E" w:rsidRPr="00190B38" w:rsidRDefault="00C13D5E" w:rsidP="00AD5E20">
      <w:pPr>
        <w:pStyle w:val="a9"/>
        <w:tabs>
          <w:tab w:val="left" w:pos="993"/>
        </w:tabs>
        <w:ind w:firstLine="709"/>
        <w:jc w:val="both"/>
        <w:rPr>
          <w:rFonts w:eastAsia="Calibri"/>
          <w:szCs w:val="28"/>
        </w:rPr>
      </w:pPr>
      <w:r w:rsidRPr="00190B38">
        <w:rPr>
          <w:rFonts w:eastAsia="Calibri"/>
          <w:szCs w:val="28"/>
        </w:rPr>
        <w:t>санитарно-эпидемиологические требования к отделениям для детей;</w:t>
      </w:r>
    </w:p>
    <w:p w:rsidR="00C13D5E" w:rsidRPr="00190B38" w:rsidRDefault="00C13D5E" w:rsidP="00AD5E20">
      <w:pPr>
        <w:pStyle w:val="a9"/>
        <w:tabs>
          <w:tab w:val="left" w:pos="993"/>
        </w:tabs>
        <w:ind w:firstLine="709"/>
        <w:jc w:val="both"/>
        <w:rPr>
          <w:rFonts w:eastAsia="Calibri"/>
          <w:szCs w:val="28"/>
        </w:rPr>
      </w:pPr>
      <w:r w:rsidRPr="00190B38">
        <w:rPr>
          <w:rFonts w:eastAsia="Calibri"/>
          <w:szCs w:val="28"/>
        </w:rPr>
        <w:t xml:space="preserve">анатомо-физиологические особенности детского организма, закономерности физического и нервно-психического развития ребенка в разные периоды детского возраста; </w:t>
      </w:r>
    </w:p>
    <w:p w:rsidR="00C13D5E" w:rsidRPr="00190B38" w:rsidRDefault="00C13D5E" w:rsidP="00AD5E20">
      <w:pPr>
        <w:pStyle w:val="a9"/>
        <w:tabs>
          <w:tab w:val="left" w:pos="993"/>
        </w:tabs>
        <w:ind w:firstLine="709"/>
        <w:jc w:val="both"/>
        <w:rPr>
          <w:rFonts w:eastAsia="Calibri"/>
          <w:szCs w:val="28"/>
        </w:rPr>
      </w:pPr>
      <w:r w:rsidRPr="00190B38">
        <w:rPr>
          <w:rFonts w:eastAsia="Calibri"/>
          <w:szCs w:val="28"/>
        </w:rPr>
        <w:t xml:space="preserve">этиологию, клинические проявления и осложнения основных заболеваний у детей; </w:t>
      </w:r>
    </w:p>
    <w:p w:rsidR="00C13D5E" w:rsidRPr="00190B38" w:rsidRDefault="00C13D5E" w:rsidP="00AD5E20">
      <w:pPr>
        <w:pStyle w:val="a9"/>
        <w:tabs>
          <w:tab w:val="left" w:pos="993"/>
        </w:tabs>
        <w:ind w:firstLine="709"/>
        <w:jc w:val="both"/>
        <w:rPr>
          <w:rFonts w:eastAsia="Calibri"/>
          <w:szCs w:val="28"/>
        </w:rPr>
      </w:pPr>
      <w:r w:rsidRPr="00190B38">
        <w:rPr>
          <w:rFonts w:eastAsia="Calibri"/>
          <w:szCs w:val="28"/>
        </w:rPr>
        <w:t xml:space="preserve">принципы лечения и медицинской профилактики основных заболеваний у детей; </w:t>
      </w:r>
    </w:p>
    <w:p w:rsidR="00C13D5E" w:rsidRPr="00190B38" w:rsidRDefault="00C13D5E" w:rsidP="00AD5E20">
      <w:pPr>
        <w:pStyle w:val="a9"/>
        <w:tabs>
          <w:tab w:val="left" w:pos="993"/>
        </w:tabs>
        <w:ind w:firstLine="709"/>
        <w:jc w:val="both"/>
        <w:rPr>
          <w:rFonts w:eastAsia="Calibri"/>
          <w:szCs w:val="28"/>
        </w:rPr>
      </w:pPr>
      <w:r w:rsidRPr="00190B38">
        <w:rPr>
          <w:rFonts w:eastAsia="Calibri"/>
          <w:szCs w:val="28"/>
        </w:rPr>
        <w:t xml:space="preserve">особенности ухода за новорожденным; </w:t>
      </w:r>
    </w:p>
    <w:p w:rsidR="00C13D5E" w:rsidRPr="00190B38" w:rsidRDefault="00C13D5E" w:rsidP="00AD5E20">
      <w:pPr>
        <w:pStyle w:val="a9"/>
        <w:tabs>
          <w:tab w:val="left" w:pos="993"/>
        </w:tabs>
        <w:ind w:firstLine="709"/>
        <w:jc w:val="both"/>
        <w:rPr>
          <w:rFonts w:eastAsia="Calibri"/>
          <w:szCs w:val="28"/>
        </w:rPr>
      </w:pPr>
      <w:r w:rsidRPr="00190B38">
        <w:rPr>
          <w:rFonts w:eastAsia="Calibri"/>
          <w:szCs w:val="28"/>
        </w:rPr>
        <w:t xml:space="preserve">особенности выполнения лечебных и диагностических манипуляций в разные периоды детского возраста; </w:t>
      </w:r>
    </w:p>
    <w:p w:rsidR="00C13D5E" w:rsidRPr="00190B38" w:rsidRDefault="00C13D5E" w:rsidP="00AD5E20">
      <w:pPr>
        <w:pStyle w:val="a9"/>
        <w:tabs>
          <w:tab w:val="left" w:pos="993"/>
        </w:tabs>
        <w:ind w:firstLine="709"/>
        <w:jc w:val="both"/>
        <w:rPr>
          <w:rFonts w:eastAsia="Calibri"/>
          <w:szCs w:val="28"/>
        </w:rPr>
      </w:pPr>
      <w:r w:rsidRPr="00190B38">
        <w:rPr>
          <w:rFonts w:eastAsia="Calibri"/>
          <w:szCs w:val="28"/>
        </w:rPr>
        <w:t xml:space="preserve">Национальный календарь профилактических прививок, иммунобиологические лекарственные средства, побочные реакции и сроки их появления; </w:t>
      </w:r>
    </w:p>
    <w:p w:rsidR="00C13D5E" w:rsidRPr="00190B38" w:rsidRDefault="00C13D5E" w:rsidP="00AD5E20">
      <w:pPr>
        <w:pStyle w:val="a9"/>
        <w:tabs>
          <w:tab w:val="left" w:pos="993"/>
        </w:tabs>
        <w:ind w:firstLine="709"/>
        <w:jc w:val="both"/>
        <w:rPr>
          <w:rFonts w:eastAsia="Calibri"/>
          <w:szCs w:val="28"/>
        </w:rPr>
      </w:pPr>
      <w:r w:rsidRPr="00190B38">
        <w:rPr>
          <w:rFonts w:eastAsia="Calibri"/>
          <w:szCs w:val="28"/>
        </w:rPr>
        <w:t xml:space="preserve">основы медицинской этики и деонтологии при работе с детьми и родителями; </w:t>
      </w:r>
    </w:p>
    <w:p w:rsidR="00C13D5E" w:rsidRPr="00190B38" w:rsidRDefault="00C13D5E" w:rsidP="00AD5E20">
      <w:pPr>
        <w:pStyle w:val="a9"/>
        <w:ind w:firstLine="709"/>
        <w:jc w:val="both"/>
        <w:rPr>
          <w:rFonts w:eastAsia="Calibri"/>
          <w:b/>
          <w:szCs w:val="28"/>
        </w:rPr>
      </w:pPr>
      <w:r w:rsidRPr="00190B38">
        <w:rPr>
          <w:rFonts w:eastAsia="Calibri"/>
          <w:b/>
          <w:szCs w:val="28"/>
        </w:rPr>
        <w:t xml:space="preserve">уметь: </w:t>
      </w:r>
    </w:p>
    <w:p w:rsidR="00C13D5E" w:rsidRPr="00190B38" w:rsidRDefault="00C13D5E" w:rsidP="00AD5E20">
      <w:pPr>
        <w:pStyle w:val="a9"/>
        <w:tabs>
          <w:tab w:val="left" w:pos="993"/>
        </w:tabs>
        <w:ind w:firstLine="709"/>
        <w:jc w:val="both"/>
        <w:rPr>
          <w:rFonts w:eastAsia="Calibri"/>
          <w:szCs w:val="28"/>
        </w:rPr>
      </w:pPr>
      <w:r w:rsidRPr="00190B38">
        <w:rPr>
          <w:rFonts w:eastAsia="Calibri"/>
          <w:szCs w:val="28"/>
        </w:rPr>
        <w:t xml:space="preserve">организовывать и контролировать рациональное вскармливание детей первого года жизни; </w:t>
      </w:r>
    </w:p>
    <w:p w:rsidR="00C13D5E" w:rsidRPr="00190B38" w:rsidRDefault="00C13D5E" w:rsidP="00AD5E20">
      <w:pPr>
        <w:pStyle w:val="a9"/>
        <w:tabs>
          <w:tab w:val="left" w:pos="993"/>
        </w:tabs>
        <w:ind w:firstLine="709"/>
        <w:jc w:val="both"/>
        <w:rPr>
          <w:rFonts w:eastAsia="Calibri"/>
          <w:szCs w:val="28"/>
        </w:rPr>
      </w:pPr>
      <w:r w:rsidRPr="00190B38">
        <w:rPr>
          <w:rFonts w:eastAsia="Calibri"/>
          <w:szCs w:val="28"/>
        </w:rPr>
        <w:t xml:space="preserve">оценивать физическое и нервно-психическое развитие ребенка; </w:t>
      </w:r>
    </w:p>
    <w:p w:rsidR="00C13D5E" w:rsidRPr="00190B38" w:rsidRDefault="00C13D5E" w:rsidP="00AD5E20">
      <w:pPr>
        <w:pStyle w:val="a9"/>
        <w:tabs>
          <w:tab w:val="left" w:pos="993"/>
        </w:tabs>
        <w:ind w:firstLine="709"/>
        <w:jc w:val="both"/>
        <w:rPr>
          <w:rFonts w:eastAsia="Calibri"/>
          <w:szCs w:val="28"/>
        </w:rPr>
      </w:pPr>
      <w:r w:rsidRPr="00190B38">
        <w:rPr>
          <w:rFonts w:eastAsia="Calibri"/>
          <w:szCs w:val="28"/>
        </w:rPr>
        <w:t xml:space="preserve">осуществлять медицинское наблюдение и уход за детьми и подростками; </w:t>
      </w:r>
    </w:p>
    <w:p w:rsidR="00C13D5E" w:rsidRPr="00190B38" w:rsidRDefault="00C13D5E" w:rsidP="00AD5E20">
      <w:pPr>
        <w:pStyle w:val="a9"/>
        <w:tabs>
          <w:tab w:val="left" w:pos="993"/>
        </w:tabs>
        <w:ind w:firstLine="709"/>
        <w:jc w:val="both"/>
        <w:rPr>
          <w:rFonts w:eastAsia="Calibri"/>
          <w:szCs w:val="28"/>
        </w:rPr>
      </w:pPr>
      <w:r w:rsidRPr="00190B38">
        <w:rPr>
          <w:rFonts w:eastAsia="Calibri"/>
          <w:szCs w:val="28"/>
        </w:rPr>
        <w:t xml:space="preserve">выполнять лечебные и диагностические манипуляции детям; </w:t>
      </w:r>
    </w:p>
    <w:p w:rsidR="00C13D5E" w:rsidRPr="00190B38" w:rsidRDefault="00C13D5E" w:rsidP="00AD5E20">
      <w:pPr>
        <w:pStyle w:val="a9"/>
        <w:tabs>
          <w:tab w:val="left" w:pos="993"/>
        </w:tabs>
        <w:ind w:firstLine="709"/>
        <w:jc w:val="both"/>
        <w:rPr>
          <w:rFonts w:eastAsia="Calibri"/>
          <w:szCs w:val="28"/>
        </w:rPr>
      </w:pPr>
      <w:r w:rsidRPr="00190B38">
        <w:rPr>
          <w:rFonts w:eastAsia="Calibri"/>
          <w:szCs w:val="28"/>
        </w:rPr>
        <w:t xml:space="preserve">выполнять профилактические прививки; </w:t>
      </w:r>
    </w:p>
    <w:p w:rsidR="00C13D5E" w:rsidRPr="00190B38" w:rsidRDefault="002A53FC" w:rsidP="00AD5E20">
      <w:pPr>
        <w:pStyle w:val="a9"/>
        <w:tabs>
          <w:tab w:val="left" w:pos="993"/>
        </w:tabs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оказывать скорую </w:t>
      </w:r>
      <w:r w:rsidR="00C13D5E" w:rsidRPr="00190B38">
        <w:rPr>
          <w:rFonts w:eastAsia="Calibri"/>
          <w:szCs w:val="28"/>
        </w:rPr>
        <w:t xml:space="preserve">медицинскую помощь при состояниях, угрожающих жизни ребенка; </w:t>
      </w:r>
    </w:p>
    <w:p w:rsidR="00C13D5E" w:rsidRPr="00190B38" w:rsidRDefault="00C13D5E" w:rsidP="00AD5E20">
      <w:pPr>
        <w:pStyle w:val="a9"/>
        <w:tabs>
          <w:tab w:val="left" w:pos="993"/>
        </w:tabs>
        <w:ind w:firstLine="709"/>
        <w:jc w:val="both"/>
        <w:rPr>
          <w:rFonts w:eastAsia="Calibri"/>
          <w:szCs w:val="28"/>
        </w:rPr>
      </w:pPr>
      <w:r w:rsidRPr="00190B38">
        <w:rPr>
          <w:rFonts w:eastAsia="Calibri"/>
          <w:szCs w:val="28"/>
        </w:rPr>
        <w:t xml:space="preserve">обучать родителей вопросам профилактики заболеваний; </w:t>
      </w:r>
    </w:p>
    <w:p w:rsidR="00C13D5E" w:rsidRPr="00190B38" w:rsidRDefault="002A53FC" w:rsidP="00AD5E20">
      <w:pPr>
        <w:pStyle w:val="a9"/>
        <w:tabs>
          <w:tab w:val="left" w:pos="993"/>
        </w:tabs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о</w:t>
      </w:r>
      <w:r w:rsidRPr="002A53FC">
        <w:rPr>
          <w:rFonts w:eastAsia="Calibri"/>
          <w:szCs w:val="28"/>
        </w:rPr>
        <w:t>формлять медицинские документы и иные документы</w:t>
      </w:r>
      <w:r w:rsidR="00C13D5E" w:rsidRPr="00190B38">
        <w:rPr>
          <w:rFonts w:eastAsia="Calibri"/>
          <w:szCs w:val="28"/>
        </w:rPr>
        <w:t xml:space="preserve">; </w:t>
      </w:r>
    </w:p>
    <w:p w:rsidR="00C13D5E" w:rsidRPr="00190B38" w:rsidRDefault="00C13D5E" w:rsidP="00AD5E20">
      <w:pPr>
        <w:pStyle w:val="a9"/>
        <w:tabs>
          <w:tab w:val="left" w:pos="993"/>
        </w:tabs>
        <w:ind w:firstLine="709"/>
        <w:jc w:val="both"/>
        <w:rPr>
          <w:szCs w:val="28"/>
        </w:rPr>
      </w:pPr>
      <w:r w:rsidRPr="00190B38">
        <w:rPr>
          <w:rFonts w:eastAsia="Calibri"/>
          <w:szCs w:val="28"/>
        </w:rPr>
        <w:t>проводить информационно-просветительскую работу по формированию здорового образа жизни у детей и подростков.</w:t>
      </w:r>
      <w:r w:rsidRPr="00190B38">
        <w:rPr>
          <w:szCs w:val="28"/>
        </w:rPr>
        <w:t xml:space="preserve"> </w:t>
      </w:r>
    </w:p>
    <w:p w:rsidR="00C13D5E" w:rsidRPr="00C13D5E" w:rsidRDefault="00C13D5E" w:rsidP="00207A9F">
      <w:pPr>
        <w:spacing w:after="0" w:line="240" w:lineRule="auto"/>
        <w:ind w:left="1843" w:hanging="1843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61"/>
      </w:tblGrid>
      <w:tr w:rsidR="00C60CCF" w:rsidTr="00C13D5E">
        <w:trPr>
          <w:trHeight w:val="1079"/>
        </w:trPr>
        <w:tc>
          <w:tcPr>
            <w:tcW w:w="2093" w:type="dxa"/>
          </w:tcPr>
          <w:p w:rsidR="00C60CCF" w:rsidRDefault="00C60CCF" w:rsidP="00EC61F1">
            <w:pPr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Разработчики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761" w:type="dxa"/>
          </w:tcPr>
          <w:p w:rsidR="00C60CCF" w:rsidRDefault="0022780E" w:rsidP="00EC61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Зущик </w:t>
            </w:r>
            <w:r w:rsidR="00C60CCF" w:rsidRPr="0022780E">
              <w:rPr>
                <w:rFonts w:ascii="Times New Roman" w:hAnsi="Times New Roman" w:cs="Times New Roman"/>
                <w:sz w:val="28"/>
                <w:szCs w:val="28"/>
              </w:rPr>
              <w:t>Т.Н.,</w:t>
            </w:r>
            <w:r w:rsidR="00C60CCF" w:rsidRPr="0022456E">
              <w:rPr>
                <w:rFonts w:ascii="Times New Roman" w:hAnsi="Times New Roman" w:cs="Times New Roman"/>
                <w:sz w:val="28"/>
                <w:szCs w:val="28"/>
              </w:rPr>
              <w:t xml:space="preserve"> преподаватель учреждения образования «Пинский государственный медицинский колледж»</w:t>
            </w:r>
            <w:r w:rsidR="00C60CC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0CCF" w:rsidRPr="0022456E" w:rsidRDefault="0022780E" w:rsidP="00EC61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Лешкевич </w:t>
            </w:r>
            <w:r w:rsidR="00C60CCF" w:rsidRPr="0022780E">
              <w:rPr>
                <w:rFonts w:ascii="Times New Roman" w:hAnsi="Times New Roman" w:cs="Times New Roman"/>
                <w:sz w:val="28"/>
                <w:szCs w:val="28"/>
              </w:rPr>
              <w:t>Н.В.,</w:t>
            </w:r>
            <w:r w:rsidR="00C60CCF" w:rsidRPr="0022456E">
              <w:rPr>
                <w:rFonts w:ascii="Times New Roman" w:hAnsi="Times New Roman" w:cs="Times New Roman"/>
                <w:sz w:val="28"/>
                <w:szCs w:val="28"/>
              </w:rPr>
              <w:t xml:space="preserve"> преподаватель учреждения образования «Пинский государственный медицинский колледж»</w:t>
            </w:r>
          </w:p>
          <w:p w:rsidR="00C60CCF" w:rsidRPr="00FB65D8" w:rsidRDefault="00C60CCF" w:rsidP="00EC61F1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0CCF" w:rsidTr="001F405E">
        <w:trPr>
          <w:trHeight w:val="1079"/>
        </w:trPr>
        <w:tc>
          <w:tcPr>
            <w:tcW w:w="9854" w:type="dxa"/>
            <w:gridSpan w:val="2"/>
          </w:tcPr>
          <w:p w:rsidR="00C60CCF" w:rsidRPr="00387055" w:rsidRDefault="00C60CCF" w:rsidP="001F405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="002278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bookmarkStart w:id="0" w:name="_GoBack"/>
            <w:bookmarkEnd w:id="0"/>
            <w:r w:rsidRPr="003870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C60CCF" w:rsidRPr="009A3CAE" w:rsidRDefault="00C60CCF" w:rsidP="001F405E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330DD" w:rsidRDefault="006330DD" w:rsidP="00F305C9">
      <w:pPr>
        <w:rPr>
          <w:rFonts w:ascii="Times New Roman" w:hAnsi="Times New Roman" w:cs="Times New Roman"/>
          <w:sz w:val="28"/>
          <w:szCs w:val="28"/>
        </w:rPr>
      </w:pPr>
    </w:p>
    <w:sectPr w:rsidR="006330DD" w:rsidSect="00411B3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2EB" w:rsidRDefault="00B962EB" w:rsidP="00A90C27">
      <w:pPr>
        <w:spacing w:after="0" w:line="240" w:lineRule="auto"/>
      </w:pPr>
      <w:r>
        <w:separator/>
      </w:r>
    </w:p>
  </w:endnote>
  <w:endnote w:type="continuationSeparator" w:id="0">
    <w:p w:rsidR="00B962EB" w:rsidRDefault="00B962EB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2EB" w:rsidRDefault="00B962EB" w:rsidP="00A90C27">
      <w:pPr>
        <w:spacing w:after="0" w:line="240" w:lineRule="auto"/>
      </w:pPr>
      <w:r>
        <w:separator/>
      </w:r>
    </w:p>
  </w:footnote>
  <w:footnote w:type="continuationSeparator" w:id="0">
    <w:p w:rsidR="00B962EB" w:rsidRDefault="00B962EB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6349934"/>
      <w:docPartObj>
        <w:docPartGallery w:val="Page Numbers (Top of Page)"/>
        <w:docPartUnique/>
      </w:docPartObj>
    </w:sdtPr>
    <w:sdtEndPr/>
    <w:sdtContent>
      <w:p w:rsidR="00A90C27" w:rsidRDefault="00CF3334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90C27"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780E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90C27" w:rsidRDefault="00A90C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E4195"/>
    <w:multiLevelType w:val="hybridMultilevel"/>
    <w:tmpl w:val="7C02DB0A"/>
    <w:lvl w:ilvl="0" w:tplc="B9EC2796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2">
    <w:nsid w:val="124B6E18"/>
    <w:multiLevelType w:val="hybridMultilevel"/>
    <w:tmpl w:val="CD8E38D4"/>
    <w:lvl w:ilvl="0" w:tplc="B9EC2796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AD75009"/>
    <w:multiLevelType w:val="hybridMultilevel"/>
    <w:tmpl w:val="700ABD2C"/>
    <w:lvl w:ilvl="0" w:tplc="492A1E58">
      <w:start w:val="1"/>
      <w:numFmt w:val="decimal"/>
      <w:lvlText w:val="3.%1"/>
      <w:lvlJc w:val="left"/>
      <w:pPr>
        <w:ind w:left="6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1" w:hanging="360"/>
      </w:pPr>
    </w:lvl>
    <w:lvl w:ilvl="2" w:tplc="0419001B" w:tentative="1">
      <w:start w:val="1"/>
      <w:numFmt w:val="lowerRoman"/>
      <w:lvlText w:val="%3."/>
      <w:lvlJc w:val="right"/>
      <w:pPr>
        <w:ind w:left="2051" w:hanging="180"/>
      </w:pPr>
    </w:lvl>
    <w:lvl w:ilvl="3" w:tplc="0419000F" w:tentative="1">
      <w:start w:val="1"/>
      <w:numFmt w:val="decimal"/>
      <w:lvlText w:val="%4."/>
      <w:lvlJc w:val="left"/>
      <w:pPr>
        <w:ind w:left="2771" w:hanging="360"/>
      </w:pPr>
    </w:lvl>
    <w:lvl w:ilvl="4" w:tplc="04190019" w:tentative="1">
      <w:start w:val="1"/>
      <w:numFmt w:val="lowerLetter"/>
      <w:lvlText w:val="%5."/>
      <w:lvlJc w:val="left"/>
      <w:pPr>
        <w:ind w:left="3491" w:hanging="360"/>
      </w:pPr>
    </w:lvl>
    <w:lvl w:ilvl="5" w:tplc="0419001B" w:tentative="1">
      <w:start w:val="1"/>
      <w:numFmt w:val="lowerRoman"/>
      <w:lvlText w:val="%6."/>
      <w:lvlJc w:val="right"/>
      <w:pPr>
        <w:ind w:left="4211" w:hanging="180"/>
      </w:pPr>
    </w:lvl>
    <w:lvl w:ilvl="6" w:tplc="0419000F" w:tentative="1">
      <w:start w:val="1"/>
      <w:numFmt w:val="decimal"/>
      <w:lvlText w:val="%7."/>
      <w:lvlJc w:val="left"/>
      <w:pPr>
        <w:ind w:left="4931" w:hanging="360"/>
      </w:pPr>
    </w:lvl>
    <w:lvl w:ilvl="7" w:tplc="04190019" w:tentative="1">
      <w:start w:val="1"/>
      <w:numFmt w:val="lowerLetter"/>
      <w:lvlText w:val="%8."/>
      <w:lvlJc w:val="left"/>
      <w:pPr>
        <w:ind w:left="5651" w:hanging="360"/>
      </w:pPr>
    </w:lvl>
    <w:lvl w:ilvl="8" w:tplc="0419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4">
    <w:nsid w:val="1E9166E6"/>
    <w:multiLevelType w:val="hybridMultilevel"/>
    <w:tmpl w:val="83329C10"/>
    <w:lvl w:ilvl="0" w:tplc="C87E43DC">
      <w:start w:val="1"/>
      <w:numFmt w:val="decimal"/>
      <w:lvlText w:val="1.%1"/>
      <w:lvlJc w:val="left"/>
      <w:pPr>
        <w:ind w:left="6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1" w:hanging="360"/>
      </w:pPr>
    </w:lvl>
    <w:lvl w:ilvl="2" w:tplc="0419001B" w:tentative="1">
      <w:start w:val="1"/>
      <w:numFmt w:val="lowerRoman"/>
      <w:lvlText w:val="%3."/>
      <w:lvlJc w:val="right"/>
      <w:pPr>
        <w:ind w:left="2051" w:hanging="180"/>
      </w:pPr>
    </w:lvl>
    <w:lvl w:ilvl="3" w:tplc="0419000F" w:tentative="1">
      <w:start w:val="1"/>
      <w:numFmt w:val="decimal"/>
      <w:lvlText w:val="%4."/>
      <w:lvlJc w:val="left"/>
      <w:pPr>
        <w:ind w:left="2771" w:hanging="360"/>
      </w:pPr>
    </w:lvl>
    <w:lvl w:ilvl="4" w:tplc="04190019" w:tentative="1">
      <w:start w:val="1"/>
      <w:numFmt w:val="lowerLetter"/>
      <w:lvlText w:val="%5."/>
      <w:lvlJc w:val="left"/>
      <w:pPr>
        <w:ind w:left="3491" w:hanging="360"/>
      </w:pPr>
    </w:lvl>
    <w:lvl w:ilvl="5" w:tplc="0419001B" w:tentative="1">
      <w:start w:val="1"/>
      <w:numFmt w:val="lowerRoman"/>
      <w:lvlText w:val="%6."/>
      <w:lvlJc w:val="right"/>
      <w:pPr>
        <w:ind w:left="4211" w:hanging="180"/>
      </w:pPr>
    </w:lvl>
    <w:lvl w:ilvl="6" w:tplc="0419000F" w:tentative="1">
      <w:start w:val="1"/>
      <w:numFmt w:val="decimal"/>
      <w:lvlText w:val="%7."/>
      <w:lvlJc w:val="left"/>
      <w:pPr>
        <w:ind w:left="4931" w:hanging="360"/>
      </w:pPr>
    </w:lvl>
    <w:lvl w:ilvl="7" w:tplc="04190019" w:tentative="1">
      <w:start w:val="1"/>
      <w:numFmt w:val="lowerLetter"/>
      <w:lvlText w:val="%8."/>
      <w:lvlJc w:val="left"/>
      <w:pPr>
        <w:ind w:left="5651" w:hanging="360"/>
      </w:pPr>
    </w:lvl>
    <w:lvl w:ilvl="8" w:tplc="0419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5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CA5B66"/>
    <w:multiLevelType w:val="hybridMultilevel"/>
    <w:tmpl w:val="4AB2F2A8"/>
    <w:lvl w:ilvl="0" w:tplc="20548818">
      <w:start w:val="1"/>
      <w:numFmt w:val="decimal"/>
      <w:lvlText w:val="2.%1"/>
      <w:lvlJc w:val="left"/>
      <w:pPr>
        <w:ind w:left="6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1" w:hanging="360"/>
      </w:pPr>
    </w:lvl>
    <w:lvl w:ilvl="2" w:tplc="0419001B" w:tentative="1">
      <w:start w:val="1"/>
      <w:numFmt w:val="lowerRoman"/>
      <w:lvlText w:val="%3."/>
      <w:lvlJc w:val="right"/>
      <w:pPr>
        <w:ind w:left="2051" w:hanging="180"/>
      </w:pPr>
    </w:lvl>
    <w:lvl w:ilvl="3" w:tplc="0419000F" w:tentative="1">
      <w:start w:val="1"/>
      <w:numFmt w:val="decimal"/>
      <w:lvlText w:val="%4."/>
      <w:lvlJc w:val="left"/>
      <w:pPr>
        <w:ind w:left="2771" w:hanging="360"/>
      </w:pPr>
    </w:lvl>
    <w:lvl w:ilvl="4" w:tplc="04190019" w:tentative="1">
      <w:start w:val="1"/>
      <w:numFmt w:val="lowerLetter"/>
      <w:lvlText w:val="%5."/>
      <w:lvlJc w:val="left"/>
      <w:pPr>
        <w:ind w:left="3491" w:hanging="360"/>
      </w:pPr>
    </w:lvl>
    <w:lvl w:ilvl="5" w:tplc="0419001B" w:tentative="1">
      <w:start w:val="1"/>
      <w:numFmt w:val="lowerRoman"/>
      <w:lvlText w:val="%6."/>
      <w:lvlJc w:val="right"/>
      <w:pPr>
        <w:ind w:left="4211" w:hanging="180"/>
      </w:pPr>
    </w:lvl>
    <w:lvl w:ilvl="6" w:tplc="0419000F" w:tentative="1">
      <w:start w:val="1"/>
      <w:numFmt w:val="decimal"/>
      <w:lvlText w:val="%7."/>
      <w:lvlJc w:val="left"/>
      <w:pPr>
        <w:ind w:left="4931" w:hanging="360"/>
      </w:pPr>
    </w:lvl>
    <w:lvl w:ilvl="7" w:tplc="04190019" w:tentative="1">
      <w:start w:val="1"/>
      <w:numFmt w:val="lowerLetter"/>
      <w:lvlText w:val="%8."/>
      <w:lvlJc w:val="left"/>
      <w:pPr>
        <w:ind w:left="5651" w:hanging="360"/>
      </w:pPr>
    </w:lvl>
    <w:lvl w:ilvl="8" w:tplc="0419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7">
    <w:nsid w:val="4E8D462C"/>
    <w:multiLevelType w:val="hybridMultilevel"/>
    <w:tmpl w:val="9A6A81A4"/>
    <w:lvl w:ilvl="0" w:tplc="B9EC2796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8"/>
  </w:num>
  <w:num w:numId="5">
    <w:abstractNumId w:val="7"/>
  </w:num>
  <w:num w:numId="6">
    <w:abstractNumId w:val="0"/>
  </w:num>
  <w:num w:numId="7">
    <w:abstractNumId w:val="2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0AA3"/>
    <w:rsid w:val="000023E7"/>
    <w:rsid w:val="00004898"/>
    <w:rsid w:val="00004C7D"/>
    <w:rsid w:val="000058A2"/>
    <w:rsid w:val="00006A0B"/>
    <w:rsid w:val="00012387"/>
    <w:rsid w:val="000136A4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0D71"/>
    <w:rsid w:val="000E15D8"/>
    <w:rsid w:val="000E673D"/>
    <w:rsid w:val="000F3E22"/>
    <w:rsid w:val="0010227F"/>
    <w:rsid w:val="001035E5"/>
    <w:rsid w:val="001056FB"/>
    <w:rsid w:val="00111D46"/>
    <w:rsid w:val="001125DB"/>
    <w:rsid w:val="00112B0D"/>
    <w:rsid w:val="00112ED3"/>
    <w:rsid w:val="00115B25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4A1B"/>
    <w:rsid w:val="00174F78"/>
    <w:rsid w:val="00175BB6"/>
    <w:rsid w:val="00177F28"/>
    <w:rsid w:val="00180474"/>
    <w:rsid w:val="00184358"/>
    <w:rsid w:val="001861FF"/>
    <w:rsid w:val="0018634B"/>
    <w:rsid w:val="00187BDB"/>
    <w:rsid w:val="00190B38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715C"/>
    <w:rsid w:val="001D05C6"/>
    <w:rsid w:val="001D0661"/>
    <w:rsid w:val="001D17A0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07A9F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80E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60C09"/>
    <w:rsid w:val="00262E2E"/>
    <w:rsid w:val="0026332B"/>
    <w:rsid w:val="00263A33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50E2"/>
    <w:rsid w:val="00295EE4"/>
    <w:rsid w:val="00297396"/>
    <w:rsid w:val="002A0116"/>
    <w:rsid w:val="002A11E9"/>
    <w:rsid w:val="002A2D1C"/>
    <w:rsid w:val="002A53FC"/>
    <w:rsid w:val="002A6178"/>
    <w:rsid w:val="002B3CAD"/>
    <w:rsid w:val="002B3CCF"/>
    <w:rsid w:val="002B59EC"/>
    <w:rsid w:val="002C1A87"/>
    <w:rsid w:val="002C3B69"/>
    <w:rsid w:val="002C5803"/>
    <w:rsid w:val="002C7A3D"/>
    <w:rsid w:val="002D42A3"/>
    <w:rsid w:val="002D441E"/>
    <w:rsid w:val="002D44CD"/>
    <w:rsid w:val="002D5CB7"/>
    <w:rsid w:val="002D60D8"/>
    <w:rsid w:val="002D66A9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434E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98E"/>
    <w:rsid w:val="00384B8C"/>
    <w:rsid w:val="003866E0"/>
    <w:rsid w:val="00387055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B33"/>
    <w:rsid w:val="00411CED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468BC"/>
    <w:rsid w:val="0045090F"/>
    <w:rsid w:val="00451259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29EE"/>
    <w:rsid w:val="004D4F60"/>
    <w:rsid w:val="004D534E"/>
    <w:rsid w:val="004D6454"/>
    <w:rsid w:val="004E20D8"/>
    <w:rsid w:val="004E467D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10A9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6D12"/>
    <w:rsid w:val="005675CE"/>
    <w:rsid w:val="005740D0"/>
    <w:rsid w:val="00574E4F"/>
    <w:rsid w:val="00582758"/>
    <w:rsid w:val="00586F99"/>
    <w:rsid w:val="005910CF"/>
    <w:rsid w:val="0059175B"/>
    <w:rsid w:val="005969EE"/>
    <w:rsid w:val="005971D3"/>
    <w:rsid w:val="00597756"/>
    <w:rsid w:val="005A2260"/>
    <w:rsid w:val="005A250C"/>
    <w:rsid w:val="005A769C"/>
    <w:rsid w:val="005A7C4A"/>
    <w:rsid w:val="005B1A05"/>
    <w:rsid w:val="005B571A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A31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5323"/>
    <w:rsid w:val="006258B3"/>
    <w:rsid w:val="00627BC7"/>
    <w:rsid w:val="006330DD"/>
    <w:rsid w:val="006363A1"/>
    <w:rsid w:val="00636A8B"/>
    <w:rsid w:val="0064204B"/>
    <w:rsid w:val="00642285"/>
    <w:rsid w:val="006461A0"/>
    <w:rsid w:val="00651ECC"/>
    <w:rsid w:val="00652FC7"/>
    <w:rsid w:val="00656324"/>
    <w:rsid w:val="00666A70"/>
    <w:rsid w:val="006724FF"/>
    <w:rsid w:val="00676906"/>
    <w:rsid w:val="00677287"/>
    <w:rsid w:val="0067758B"/>
    <w:rsid w:val="00681C0E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9DE"/>
    <w:rsid w:val="006D163E"/>
    <w:rsid w:val="006D6BD8"/>
    <w:rsid w:val="006D7C98"/>
    <w:rsid w:val="006E1DAA"/>
    <w:rsid w:val="006E1E45"/>
    <w:rsid w:val="006E7586"/>
    <w:rsid w:val="006F174B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40E59"/>
    <w:rsid w:val="00742DF7"/>
    <w:rsid w:val="00744917"/>
    <w:rsid w:val="00744CC5"/>
    <w:rsid w:val="00745F8F"/>
    <w:rsid w:val="007473B6"/>
    <w:rsid w:val="00751FF1"/>
    <w:rsid w:val="00752259"/>
    <w:rsid w:val="0075756E"/>
    <w:rsid w:val="0076175C"/>
    <w:rsid w:val="007635AC"/>
    <w:rsid w:val="00765E08"/>
    <w:rsid w:val="007706BD"/>
    <w:rsid w:val="00770C9A"/>
    <w:rsid w:val="00774790"/>
    <w:rsid w:val="007751A3"/>
    <w:rsid w:val="0077689C"/>
    <w:rsid w:val="007850C9"/>
    <w:rsid w:val="00785C43"/>
    <w:rsid w:val="007909E2"/>
    <w:rsid w:val="007921EA"/>
    <w:rsid w:val="00792693"/>
    <w:rsid w:val="007939B8"/>
    <w:rsid w:val="00796E34"/>
    <w:rsid w:val="007A677E"/>
    <w:rsid w:val="007B5020"/>
    <w:rsid w:val="007C0322"/>
    <w:rsid w:val="007C27BD"/>
    <w:rsid w:val="007C28EB"/>
    <w:rsid w:val="007C3CA8"/>
    <w:rsid w:val="007C43B7"/>
    <w:rsid w:val="007C5A7B"/>
    <w:rsid w:val="007D33ED"/>
    <w:rsid w:val="007D6C47"/>
    <w:rsid w:val="007D7979"/>
    <w:rsid w:val="007E0122"/>
    <w:rsid w:val="007E1BC6"/>
    <w:rsid w:val="007E6A4A"/>
    <w:rsid w:val="007F0446"/>
    <w:rsid w:val="007F1109"/>
    <w:rsid w:val="007F29A8"/>
    <w:rsid w:val="007F5893"/>
    <w:rsid w:val="007F6222"/>
    <w:rsid w:val="00802143"/>
    <w:rsid w:val="008048B7"/>
    <w:rsid w:val="00804F72"/>
    <w:rsid w:val="00806D2F"/>
    <w:rsid w:val="00807CDB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DEB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C44EC"/>
    <w:rsid w:val="008C56A0"/>
    <w:rsid w:val="008D0836"/>
    <w:rsid w:val="008D1439"/>
    <w:rsid w:val="008D2BC1"/>
    <w:rsid w:val="008E18C8"/>
    <w:rsid w:val="008E1C3E"/>
    <w:rsid w:val="008E338F"/>
    <w:rsid w:val="008E5B0F"/>
    <w:rsid w:val="008F03B7"/>
    <w:rsid w:val="008F6907"/>
    <w:rsid w:val="008F6C68"/>
    <w:rsid w:val="00901E5A"/>
    <w:rsid w:val="009037FD"/>
    <w:rsid w:val="00910AA3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714C"/>
    <w:rsid w:val="009B000C"/>
    <w:rsid w:val="009B5319"/>
    <w:rsid w:val="009B64F3"/>
    <w:rsid w:val="009C06C3"/>
    <w:rsid w:val="009C18C6"/>
    <w:rsid w:val="009D0CE2"/>
    <w:rsid w:val="009D134F"/>
    <w:rsid w:val="009D19FF"/>
    <w:rsid w:val="009D2E01"/>
    <w:rsid w:val="009D5297"/>
    <w:rsid w:val="009D7213"/>
    <w:rsid w:val="009D7E52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797"/>
    <w:rsid w:val="00A117F5"/>
    <w:rsid w:val="00A148BA"/>
    <w:rsid w:val="00A20CF0"/>
    <w:rsid w:val="00A23B7C"/>
    <w:rsid w:val="00A30989"/>
    <w:rsid w:val="00A328D5"/>
    <w:rsid w:val="00A3531B"/>
    <w:rsid w:val="00A3603C"/>
    <w:rsid w:val="00A4105E"/>
    <w:rsid w:val="00A45F6E"/>
    <w:rsid w:val="00A46AA5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3764"/>
    <w:rsid w:val="00AD2543"/>
    <w:rsid w:val="00AD5E20"/>
    <w:rsid w:val="00AD6827"/>
    <w:rsid w:val="00AD6F5E"/>
    <w:rsid w:val="00AE3BD7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5CCF"/>
    <w:rsid w:val="00B26EA0"/>
    <w:rsid w:val="00B32F3A"/>
    <w:rsid w:val="00B4069D"/>
    <w:rsid w:val="00B408AD"/>
    <w:rsid w:val="00B41A15"/>
    <w:rsid w:val="00B477A7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7A91"/>
    <w:rsid w:val="00B94E53"/>
    <w:rsid w:val="00B95307"/>
    <w:rsid w:val="00B962EB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30D8"/>
    <w:rsid w:val="00C04079"/>
    <w:rsid w:val="00C05F1C"/>
    <w:rsid w:val="00C05FAC"/>
    <w:rsid w:val="00C1141B"/>
    <w:rsid w:val="00C11AB6"/>
    <w:rsid w:val="00C13D5E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13BE"/>
    <w:rsid w:val="00C44DB6"/>
    <w:rsid w:val="00C50F94"/>
    <w:rsid w:val="00C51C1A"/>
    <w:rsid w:val="00C54324"/>
    <w:rsid w:val="00C54AB6"/>
    <w:rsid w:val="00C55F3A"/>
    <w:rsid w:val="00C572F4"/>
    <w:rsid w:val="00C60CCF"/>
    <w:rsid w:val="00C61015"/>
    <w:rsid w:val="00C6157F"/>
    <w:rsid w:val="00C61D16"/>
    <w:rsid w:val="00C64154"/>
    <w:rsid w:val="00C6461E"/>
    <w:rsid w:val="00C679D7"/>
    <w:rsid w:val="00C73984"/>
    <w:rsid w:val="00C73BD7"/>
    <w:rsid w:val="00C759BC"/>
    <w:rsid w:val="00C76D3D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2C78"/>
    <w:rsid w:val="00CA40F2"/>
    <w:rsid w:val="00CA47BA"/>
    <w:rsid w:val="00CA4EE1"/>
    <w:rsid w:val="00CB0688"/>
    <w:rsid w:val="00CB1164"/>
    <w:rsid w:val="00CB13AB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24FB"/>
    <w:rsid w:val="00CF2C9F"/>
    <w:rsid w:val="00CF3334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14E40"/>
    <w:rsid w:val="00D232C8"/>
    <w:rsid w:val="00D24079"/>
    <w:rsid w:val="00D24614"/>
    <w:rsid w:val="00D27BA0"/>
    <w:rsid w:val="00D302DF"/>
    <w:rsid w:val="00D30972"/>
    <w:rsid w:val="00D33771"/>
    <w:rsid w:val="00D33C78"/>
    <w:rsid w:val="00D365AE"/>
    <w:rsid w:val="00D36E3E"/>
    <w:rsid w:val="00D44601"/>
    <w:rsid w:val="00D5298C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1652"/>
    <w:rsid w:val="00D74975"/>
    <w:rsid w:val="00D76416"/>
    <w:rsid w:val="00D774A3"/>
    <w:rsid w:val="00D77FD8"/>
    <w:rsid w:val="00D80F5C"/>
    <w:rsid w:val="00D86BAA"/>
    <w:rsid w:val="00D874B0"/>
    <w:rsid w:val="00D926BA"/>
    <w:rsid w:val="00D94845"/>
    <w:rsid w:val="00D9509A"/>
    <w:rsid w:val="00D9699E"/>
    <w:rsid w:val="00D97214"/>
    <w:rsid w:val="00D976E7"/>
    <w:rsid w:val="00DA021E"/>
    <w:rsid w:val="00DA0634"/>
    <w:rsid w:val="00DA3B20"/>
    <w:rsid w:val="00DA74F0"/>
    <w:rsid w:val="00DB23A6"/>
    <w:rsid w:val="00DB5168"/>
    <w:rsid w:val="00DB5893"/>
    <w:rsid w:val="00DB6769"/>
    <w:rsid w:val="00DC2181"/>
    <w:rsid w:val="00DC2972"/>
    <w:rsid w:val="00DC2B73"/>
    <w:rsid w:val="00DC6B63"/>
    <w:rsid w:val="00DD217E"/>
    <w:rsid w:val="00DD331F"/>
    <w:rsid w:val="00DD7116"/>
    <w:rsid w:val="00DE3A46"/>
    <w:rsid w:val="00DE421D"/>
    <w:rsid w:val="00DE6D4E"/>
    <w:rsid w:val="00DF15B8"/>
    <w:rsid w:val="00DF6FBD"/>
    <w:rsid w:val="00DF7FC5"/>
    <w:rsid w:val="00E003F5"/>
    <w:rsid w:val="00E0178B"/>
    <w:rsid w:val="00E0292F"/>
    <w:rsid w:val="00E04B43"/>
    <w:rsid w:val="00E07846"/>
    <w:rsid w:val="00E11538"/>
    <w:rsid w:val="00E204DB"/>
    <w:rsid w:val="00E22E1D"/>
    <w:rsid w:val="00E2336A"/>
    <w:rsid w:val="00E24B3F"/>
    <w:rsid w:val="00E251D0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E0736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65D8"/>
    <w:rsid w:val="00FB6D23"/>
    <w:rsid w:val="00FC2E49"/>
    <w:rsid w:val="00FC3647"/>
    <w:rsid w:val="00FC5DBF"/>
    <w:rsid w:val="00FC6408"/>
    <w:rsid w:val="00FD0822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FB21FE-29FE-4AB1-977E-E6F4CA425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  <w:style w:type="paragraph" w:customStyle="1" w:styleId="1">
    <w:name w:val="Обычный1"/>
    <w:rsid w:val="00207A9F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9">
    <w:name w:val="Body Text"/>
    <w:basedOn w:val="a"/>
    <w:link w:val="aa"/>
    <w:rsid w:val="004468B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4468BC"/>
    <w:rPr>
      <w:rFonts w:ascii="Times New Roman" w:eastAsia="Times New Roman" w:hAnsi="Times New Roman" w:cs="Times New Roman"/>
      <w:sz w:val="28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2D6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66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7</Pages>
  <Words>1502</Words>
  <Characters>8564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Калинина</dc:creator>
  <cp:keywords/>
  <dc:description/>
  <cp:lastModifiedBy>Admin</cp:lastModifiedBy>
  <cp:revision>18</cp:revision>
  <cp:lastPrinted>2023-03-13T10:41:00Z</cp:lastPrinted>
  <dcterms:created xsi:type="dcterms:W3CDTF">2023-02-08T10:09:00Z</dcterms:created>
  <dcterms:modified xsi:type="dcterms:W3CDTF">2023-05-02T13:47:00Z</dcterms:modified>
</cp:coreProperties>
</file>